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4BA3" w14:textId="77777777" w:rsidR="009525FF" w:rsidRPr="002741E7" w:rsidRDefault="002741E7" w:rsidP="00363F6B">
      <w:pPr>
        <w:tabs>
          <w:tab w:val="left" w:pos="2268"/>
        </w:tabs>
        <w:jc w:val="center"/>
        <w:rPr>
          <w:rFonts w:asciiTheme="minorHAnsi" w:hAnsiTheme="minorHAnsi" w:cstheme="minorHAnsi"/>
          <w:sz w:val="32"/>
          <w:szCs w:val="32"/>
          <w:lang w:val="en-GB"/>
        </w:rPr>
      </w:pPr>
      <w:r w:rsidRPr="002741E7">
        <w:rPr>
          <w:rFonts w:asciiTheme="minorHAnsi" w:hAnsiTheme="minorHAnsi" w:cstheme="minorHAnsi"/>
          <w:sz w:val="32"/>
          <w:szCs w:val="32"/>
          <w:lang w:val="en-GB"/>
        </w:rPr>
        <w:t>MEMORANDUM OF UNDERSTANDING</w:t>
      </w:r>
    </w:p>
    <w:p w14:paraId="379E76B2" w14:textId="77777777" w:rsidR="009525FF" w:rsidRPr="002741E7" w:rsidRDefault="009525FF">
      <w:pPr>
        <w:jc w:val="center"/>
        <w:rPr>
          <w:rFonts w:asciiTheme="minorHAnsi" w:hAnsiTheme="minorHAnsi" w:cstheme="minorHAnsi"/>
          <w:sz w:val="32"/>
          <w:szCs w:val="32"/>
          <w:lang w:val="en-GB"/>
        </w:rPr>
      </w:pPr>
    </w:p>
    <w:p w14:paraId="553C5345" w14:textId="77777777" w:rsidR="009525FF" w:rsidRPr="002741E7" w:rsidRDefault="002741E7">
      <w:pPr>
        <w:jc w:val="center"/>
        <w:rPr>
          <w:rFonts w:asciiTheme="minorHAnsi" w:hAnsiTheme="minorHAnsi" w:cstheme="minorHAnsi"/>
          <w:sz w:val="32"/>
          <w:szCs w:val="32"/>
          <w:lang w:val="en-GB"/>
        </w:rPr>
      </w:pPr>
      <w:r w:rsidRPr="002741E7">
        <w:rPr>
          <w:rFonts w:asciiTheme="minorHAnsi" w:hAnsiTheme="minorHAnsi" w:cstheme="minorHAnsi"/>
          <w:sz w:val="32"/>
          <w:szCs w:val="32"/>
          <w:lang w:val="en-GB"/>
        </w:rPr>
        <w:t>BETWEEN</w:t>
      </w:r>
    </w:p>
    <w:p w14:paraId="06535849" w14:textId="77777777" w:rsidR="009525FF" w:rsidRPr="002741E7" w:rsidRDefault="009525FF">
      <w:pPr>
        <w:jc w:val="center"/>
        <w:rPr>
          <w:rFonts w:asciiTheme="minorHAnsi" w:hAnsiTheme="minorHAnsi" w:cstheme="minorHAnsi"/>
          <w:sz w:val="32"/>
          <w:szCs w:val="32"/>
          <w:lang w:val="en-GB"/>
        </w:rPr>
      </w:pPr>
    </w:p>
    <w:p w14:paraId="466E904E" w14:textId="77777777" w:rsidR="009525FF" w:rsidRPr="002741E7" w:rsidRDefault="002741E7">
      <w:pPr>
        <w:jc w:val="center"/>
        <w:rPr>
          <w:rFonts w:asciiTheme="minorHAnsi" w:eastAsia="SimSun" w:hAnsiTheme="minorHAnsi" w:cstheme="minorHAnsi"/>
          <w:sz w:val="32"/>
          <w:szCs w:val="32"/>
          <w:lang w:val="en-US" w:eastAsia="zh-CN"/>
        </w:rPr>
      </w:pPr>
      <w:r w:rsidRPr="002741E7">
        <w:rPr>
          <w:rFonts w:asciiTheme="minorHAnsi" w:hAnsiTheme="minorHAnsi" w:cstheme="minorHAnsi"/>
          <w:sz w:val="32"/>
          <w:szCs w:val="32"/>
          <w:lang w:val="en-GB"/>
        </w:rPr>
        <w:t xml:space="preserve">THE </w:t>
      </w:r>
      <w:r w:rsidRPr="002741E7">
        <w:rPr>
          <w:rFonts w:asciiTheme="minorHAnsi" w:eastAsia="SimSun" w:hAnsiTheme="minorHAnsi" w:cstheme="minorHAnsi" w:hint="eastAsia"/>
          <w:sz w:val="32"/>
          <w:szCs w:val="32"/>
          <w:lang w:val="en-US" w:eastAsia="zh-CN"/>
        </w:rPr>
        <w:t>INTERNATIONAL VIRTUAL OBSERVATORY ALLIANCE</w:t>
      </w:r>
      <w:r w:rsidR="00765FA1" w:rsidRPr="002741E7">
        <w:rPr>
          <w:rFonts w:asciiTheme="minorHAnsi" w:eastAsia="SimSun" w:hAnsiTheme="minorHAnsi" w:cstheme="minorHAnsi"/>
          <w:sz w:val="32"/>
          <w:szCs w:val="32"/>
          <w:lang w:val="en-US" w:eastAsia="zh-CN"/>
        </w:rPr>
        <w:t xml:space="preserve"> </w:t>
      </w:r>
      <w:r w:rsidRPr="002741E7">
        <w:rPr>
          <w:rFonts w:asciiTheme="minorHAnsi" w:eastAsia="SimSun" w:hAnsiTheme="minorHAnsi" w:cstheme="minorHAnsi" w:hint="eastAsia"/>
          <w:sz w:val="32"/>
          <w:szCs w:val="32"/>
          <w:lang w:val="en-US" w:eastAsia="zh-CN"/>
        </w:rPr>
        <w:t>(IVOA)</w:t>
      </w:r>
    </w:p>
    <w:p w14:paraId="1AA2EB7C" w14:textId="77777777" w:rsidR="009525FF" w:rsidRPr="002741E7" w:rsidRDefault="009525FF">
      <w:pPr>
        <w:jc w:val="center"/>
        <w:rPr>
          <w:rFonts w:asciiTheme="minorHAnsi" w:eastAsia="SimSun" w:hAnsiTheme="minorHAnsi" w:cstheme="minorHAnsi"/>
          <w:sz w:val="32"/>
          <w:szCs w:val="32"/>
          <w:lang w:val="en-US" w:eastAsia="zh-CN"/>
        </w:rPr>
      </w:pPr>
    </w:p>
    <w:p w14:paraId="7730C424" w14:textId="77777777" w:rsidR="009525FF" w:rsidRPr="002741E7" w:rsidRDefault="002741E7">
      <w:pPr>
        <w:jc w:val="center"/>
        <w:rPr>
          <w:rFonts w:asciiTheme="minorHAnsi" w:hAnsiTheme="minorHAnsi" w:cstheme="minorHAnsi"/>
          <w:sz w:val="32"/>
          <w:szCs w:val="32"/>
          <w:lang w:val="en-GB"/>
        </w:rPr>
      </w:pPr>
      <w:r w:rsidRPr="002741E7">
        <w:rPr>
          <w:rFonts w:asciiTheme="minorHAnsi" w:hAnsiTheme="minorHAnsi" w:cstheme="minorHAnsi"/>
          <w:sz w:val="32"/>
          <w:szCs w:val="32"/>
          <w:lang w:val="en-GB"/>
        </w:rPr>
        <w:t>AND</w:t>
      </w:r>
    </w:p>
    <w:p w14:paraId="24E19FF3" w14:textId="77777777" w:rsidR="009525FF" w:rsidRPr="002741E7" w:rsidRDefault="009525FF">
      <w:pPr>
        <w:jc w:val="center"/>
        <w:rPr>
          <w:rFonts w:asciiTheme="minorHAnsi" w:hAnsiTheme="minorHAnsi" w:cstheme="minorHAnsi"/>
          <w:sz w:val="32"/>
          <w:szCs w:val="32"/>
          <w:lang w:val="en-GB"/>
        </w:rPr>
      </w:pPr>
    </w:p>
    <w:p w14:paraId="7EC20551" w14:textId="77777777" w:rsidR="009525FF" w:rsidRPr="002741E7" w:rsidRDefault="002741E7">
      <w:pPr>
        <w:jc w:val="center"/>
        <w:rPr>
          <w:rFonts w:asciiTheme="minorHAnsi" w:hAnsiTheme="minorHAnsi" w:cstheme="minorHAnsi"/>
          <w:sz w:val="32"/>
          <w:szCs w:val="32"/>
          <w:lang w:val="en-GB"/>
        </w:rPr>
      </w:pPr>
      <w:r w:rsidRPr="002741E7">
        <w:rPr>
          <w:rFonts w:asciiTheme="minorHAnsi" w:hAnsiTheme="minorHAnsi" w:cstheme="minorHAnsi"/>
          <w:sz w:val="32"/>
          <w:szCs w:val="32"/>
          <w:lang w:val="en-GB"/>
        </w:rPr>
        <w:t>THE OFFICE OF ASTRONOMY FOR DEVELOPMENT (OAD)</w:t>
      </w:r>
    </w:p>
    <w:p w14:paraId="7452DEAC" w14:textId="77777777" w:rsidR="009525FF" w:rsidRPr="002741E7" w:rsidRDefault="009525FF">
      <w:pPr>
        <w:rPr>
          <w:lang w:val="en-GB"/>
        </w:rPr>
      </w:pPr>
    </w:p>
    <w:p w14:paraId="2A355C34" w14:textId="77777777" w:rsidR="009525FF" w:rsidRPr="002741E7" w:rsidRDefault="009525FF">
      <w:pPr>
        <w:rPr>
          <w:lang w:val="en-GB"/>
        </w:rPr>
      </w:pPr>
    </w:p>
    <w:p w14:paraId="5C1F0A22" w14:textId="77777777" w:rsidR="009525FF" w:rsidRPr="002741E7" w:rsidRDefault="009525FF">
      <w:pPr>
        <w:pBdr>
          <w:bottom w:val="single" w:sz="4" w:space="1" w:color="auto"/>
        </w:pBdr>
        <w:rPr>
          <w:lang w:val="en-GB"/>
        </w:rPr>
      </w:pPr>
    </w:p>
    <w:p w14:paraId="2DD4B2FD" w14:textId="77777777" w:rsidR="009525FF" w:rsidRPr="002741E7" w:rsidRDefault="009525FF">
      <w:pPr>
        <w:rPr>
          <w:b/>
          <w:bCs/>
          <w:u w:val="single"/>
          <w:lang w:val="en-GB"/>
        </w:rPr>
      </w:pPr>
    </w:p>
    <w:p w14:paraId="53E35852" w14:textId="77777777" w:rsidR="009525FF" w:rsidRPr="002741E7" w:rsidRDefault="009525FF">
      <w:pPr>
        <w:rPr>
          <w:b/>
          <w:bCs/>
          <w:u w:val="single"/>
          <w:lang w:val="en-GB"/>
        </w:rPr>
      </w:pPr>
    </w:p>
    <w:p w14:paraId="53C01568" w14:textId="77777777" w:rsidR="009525FF" w:rsidRPr="002741E7" w:rsidRDefault="002741E7">
      <w:pPr>
        <w:pStyle w:val="ListParagraph"/>
        <w:numPr>
          <w:ilvl w:val="0"/>
          <w:numId w:val="1"/>
        </w:numPr>
        <w:rPr>
          <w:b/>
          <w:bCs/>
          <w:u w:val="single"/>
          <w:lang w:val="en-GB"/>
        </w:rPr>
      </w:pPr>
      <w:r w:rsidRPr="002741E7">
        <w:rPr>
          <w:b/>
          <w:bCs/>
          <w:u w:val="single"/>
          <w:lang w:val="en-GB"/>
        </w:rPr>
        <w:t>Background</w:t>
      </w:r>
    </w:p>
    <w:p w14:paraId="0B022BE6" w14:textId="68084170" w:rsidR="009525FF" w:rsidRDefault="009525FF">
      <w:pPr>
        <w:rPr>
          <w:lang w:val="en-GB"/>
        </w:rPr>
      </w:pPr>
    </w:p>
    <w:p w14:paraId="1FC341ED" w14:textId="7336AD75" w:rsidR="00F03426" w:rsidRPr="00363F6B" w:rsidRDefault="00F03426">
      <w:pPr>
        <w:rPr>
          <w:u w:val="single"/>
          <w:lang w:val="en-GB"/>
        </w:rPr>
      </w:pPr>
      <w:r w:rsidRPr="00363F6B">
        <w:rPr>
          <w:u w:val="single"/>
          <w:lang w:val="en-GB"/>
        </w:rPr>
        <w:t>1.1 The International Virtual Observatory Alliance (IVOA)</w:t>
      </w:r>
    </w:p>
    <w:p w14:paraId="6D5AC65B" w14:textId="77777777" w:rsidR="009525FF" w:rsidRPr="002741E7" w:rsidRDefault="002741E7">
      <w:pPr>
        <w:rPr>
          <w:lang w:val="en-GB"/>
        </w:rPr>
      </w:pPr>
      <w:r w:rsidRPr="002741E7">
        <w:rPr>
          <w:rFonts w:hint="eastAsia"/>
          <w:lang w:val="en-GB"/>
        </w:rPr>
        <w:t>The International Virtual Observatory Alliance (IVOA) was formed in June 2002 with a mission to "facilitate the international coordination and collaboration necessary for the development and deployment of the tools, systems and organizational structures necessary to enable the international utilization of astronomical archives as an integrated and interoperating virtual observatory."</w:t>
      </w:r>
      <w:r w:rsidR="00765FA1" w:rsidRPr="002741E7">
        <w:rPr>
          <w:lang w:val="en-GB"/>
        </w:rPr>
        <w:t xml:space="preserve"> </w:t>
      </w:r>
      <w:r w:rsidRPr="002741E7">
        <w:rPr>
          <w:rFonts w:hint="eastAsia"/>
          <w:lang w:val="en-GB"/>
        </w:rPr>
        <w:t xml:space="preserve">The IVOA now comprises 20 VO programs from Argentina, Armenia, Australia, Brazil, Canada, Chile, China, Europe, France, Germany, Hungary, India, Italy, Japan, Russia, South Africa, Spain, Ukraine, the United Kingdom, and the United States and an inter-governmental organization (ESA). </w:t>
      </w:r>
    </w:p>
    <w:p w14:paraId="4E788CEA" w14:textId="77777777" w:rsidR="009525FF" w:rsidRPr="002741E7" w:rsidRDefault="009525FF">
      <w:pPr>
        <w:rPr>
          <w:lang w:val="en-GB"/>
        </w:rPr>
      </w:pPr>
    </w:p>
    <w:p w14:paraId="01C2D097" w14:textId="3347CB65" w:rsidR="009525FF" w:rsidRPr="002741E7" w:rsidRDefault="002741E7">
      <w:pPr>
        <w:rPr>
          <w:rFonts w:eastAsia="SimSun"/>
          <w:lang w:val="en-US" w:eastAsia="zh-CN"/>
        </w:rPr>
      </w:pPr>
      <w:r w:rsidRPr="002741E7">
        <w:rPr>
          <w:rFonts w:eastAsia="SimSun" w:hint="eastAsia"/>
          <w:lang w:val="en-US" w:eastAsia="zh-CN"/>
        </w:rPr>
        <w:t>T</w:t>
      </w:r>
      <w:r w:rsidRPr="002741E7">
        <w:rPr>
          <w:rFonts w:hint="eastAsia"/>
          <w:lang w:val="en-GB"/>
        </w:rPr>
        <w:t xml:space="preserve">he Virtual Observatory (VO) is the vision that astronomical datasets and other resources should work as a seamless whole. Many projects and data </w:t>
      </w:r>
      <w:r w:rsidR="00765FA1" w:rsidRPr="002741E7">
        <w:rPr>
          <w:rFonts w:eastAsia="SimSun"/>
          <w:lang w:val="en-GB" w:eastAsia="zh-CN"/>
        </w:rPr>
        <w:t>centres</w:t>
      </w:r>
      <w:r w:rsidRPr="002741E7">
        <w:rPr>
          <w:rFonts w:hint="eastAsia"/>
          <w:lang w:val="en-GB"/>
        </w:rPr>
        <w:t xml:space="preserve"> worldwide are working towards this goal. </w:t>
      </w:r>
      <w:r w:rsidRPr="002741E7">
        <w:rPr>
          <w:rFonts w:eastAsia="SimSun" w:hint="eastAsia"/>
          <w:lang w:val="en-US" w:eastAsia="zh-CN"/>
        </w:rPr>
        <w:t xml:space="preserve"> The International Virtual Observatory Alliance (IVOA) is an organization that debates and agrees the technical standards that are needed to make the VO possible. It also acts as a focus for VO aspirations, a framework for discussing and sharing VO ideas and technology, and body for promoting and publicizing the VO. </w:t>
      </w:r>
      <w:r w:rsidR="00F03426">
        <w:rPr>
          <w:rFonts w:eastAsia="SimSun"/>
          <w:lang w:val="en-US" w:eastAsia="zh-CN"/>
        </w:rPr>
        <w:t>T</w:t>
      </w:r>
      <w:r w:rsidR="00765FA1" w:rsidRPr="002741E7">
        <w:rPr>
          <w:rFonts w:eastAsia="SimSun" w:hint="eastAsia"/>
          <w:lang w:val="en-US" w:eastAsia="zh-CN"/>
        </w:rPr>
        <w:t xml:space="preserve">he need </w:t>
      </w:r>
      <w:r w:rsidR="00F03426">
        <w:rPr>
          <w:rFonts w:eastAsia="SimSun"/>
          <w:lang w:val="en-US" w:eastAsia="zh-CN"/>
        </w:rPr>
        <w:t>to</w:t>
      </w:r>
      <w:r w:rsidR="00765FA1" w:rsidRPr="002741E7">
        <w:rPr>
          <w:rFonts w:eastAsia="SimSun" w:hint="eastAsia"/>
          <w:lang w:val="en-US" w:eastAsia="zh-CN"/>
        </w:rPr>
        <w:t xml:space="preserve"> cooperate with </w:t>
      </w:r>
      <w:r w:rsidR="00765FA1" w:rsidRPr="002741E7">
        <w:rPr>
          <w:rFonts w:eastAsia="SimSun"/>
          <w:lang w:val="en-US" w:eastAsia="zh-CN"/>
        </w:rPr>
        <w:t>astronomy communities</w:t>
      </w:r>
      <w:r w:rsidRPr="002741E7">
        <w:rPr>
          <w:rFonts w:eastAsia="SimSun" w:hint="eastAsia"/>
          <w:lang w:val="en-US" w:eastAsia="zh-CN"/>
        </w:rPr>
        <w:t xml:space="preserve">, and the need </w:t>
      </w:r>
      <w:r w:rsidR="00F03426">
        <w:rPr>
          <w:rFonts w:eastAsia="SimSun"/>
          <w:lang w:val="en-US" w:eastAsia="zh-CN"/>
        </w:rPr>
        <w:t>for</w:t>
      </w:r>
      <w:r w:rsidRPr="002741E7">
        <w:rPr>
          <w:rFonts w:eastAsia="SimSun" w:hint="eastAsia"/>
          <w:lang w:val="en-US" w:eastAsia="zh-CN"/>
        </w:rPr>
        <w:t xml:space="preserve"> astronomical educa</w:t>
      </w:r>
      <w:r w:rsidR="00765FA1" w:rsidRPr="002741E7">
        <w:rPr>
          <w:rFonts w:eastAsia="SimSun" w:hint="eastAsia"/>
          <w:lang w:val="en-US" w:eastAsia="zh-CN"/>
        </w:rPr>
        <w:t xml:space="preserve">tion and public outreach </w:t>
      </w:r>
      <w:r w:rsidR="00F03426">
        <w:rPr>
          <w:rFonts w:eastAsia="SimSun"/>
          <w:lang w:val="en-US" w:eastAsia="zh-CN"/>
        </w:rPr>
        <w:t>has necessitated the establishment of an education interest group by the IVOA.</w:t>
      </w:r>
    </w:p>
    <w:p w14:paraId="29C8F3B1" w14:textId="13A944F0" w:rsidR="009525FF" w:rsidRDefault="009525FF">
      <w:pPr>
        <w:rPr>
          <w:lang w:val="en-GB"/>
        </w:rPr>
      </w:pPr>
    </w:p>
    <w:p w14:paraId="5FC66029" w14:textId="7A75202D" w:rsidR="00F03426" w:rsidRPr="00363F6B" w:rsidRDefault="00F03426">
      <w:pPr>
        <w:rPr>
          <w:u w:val="single"/>
          <w:lang w:val="en-GB"/>
        </w:rPr>
      </w:pPr>
      <w:r w:rsidRPr="00363F6B">
        <w:rPr>
          <w:u w:val="single"/>
          <w:lang w:val="en-GB"/>
        </w:rPr>
        <w:t>1.2 The Office of Astronomy for Development (OAD)</w:t>
      </w:r>
    </w:p>
    <w:p w14:paraId="1D39A80B" w14:textId="77777777" w:rsidR="009525FF" w:rsidRPr="002741E7" w:rsidRDefault="002741E7">
      <w:pPr>
        <w:rPr>
          <w:rFonts w:eastAsia="SimSun"/>
          <w:lang w:val="en-US" w:eastAsia="zh-CN"/>
        </w:rPr>
      </w:pPr>
      <w:r w:rsidRPr="002741E7">
        <w:rPr>
          <w:lang w:val="en-GB"/>
        </w:rPr>
        <w:t>The OAD was established in 2011 by the International Astronomical Union (IAU), in partnership with the South African National Research Foundation. The OAD is a key part of the IAU’s strategy to use astronomy for sustainable development.</w:t>
      </w:r>
      <w:r w:rsidRPr="002741E7">
        <w:rPr>
          <w:rFonts w:eastAsia="SimSun" w:hint="eastAsia"/>
          <w:lang w:val="en-US" w:eastAsia="zh-CN"/>
        </w:rPr>
        <w:t xml:space="preserve"> </w:t>
      </w:r>
    </w:p>
    <w:p w14:paraId="47F07733" w14:textId="77777777" w:rsidR="009525FF" w:rsidRPr="002741E7" w:rsidRDefault="009525FF">
      <w:pPr>
        <w:rPr>
          <w:lang w:val="en-GB"/>
        </w:rPr>
      </w:pPr>
    </w:p>
    <w:p w14:paraId="6F19CB1F" w14:textId="77777777" w:rsidR="009525FF" w:rsidRPr="002741E7" w:rsidRDefault="002741E7">
      <w:pPr>
        <w:rPr>
          <w:lang w:val="en-GB"/>
        </w:rPr>
      </w:pPr>
      <w:r w:rsidRPr="002741E7">
        <w:rPr>
          <w:rFonts w:hint="eastAsia"/>
          <w:lang w:val="en-GB"/>
        </w:rPr>
        <w:t xml:space="preserve">The mission of the OAD is to help further the use of astronomy, including its practitioners, skills and infrastructures, as a tool for development in every country by mobilizing the human and financial resources necessary in order to realize the field’s scientific, technological and cultural benefits to society. This is primarily implemented through funding and coordinating projects that use Astronomy as a tool to address issues related to sustainable development. </w:t>
      </w:r>
    </w:p>
    <w:p w14:paraId="4B925E2B" w14:textId="77777777" w:rsidR="009525FF" w:rsidRPr="002741E7" w:rsidRDefault="009525FF">
      <w:pPr>
        <w:rPr>
          <w:lang w:val="en-GB"/>
        </w:rPr>
      </w:pPr>
    </w:p>
    <w:p w14:paraId="493385D7" w14:textId="564A95CC" w:rsidR="009525FF" w:rsidRPr="002741E7" w:rsidRDefault="002741E7">
      <w:pPr>
        <w:rPr>
          <w:rFonts w:eastAsia="SimSun"/>
          <w:lang w:val="en-US" w:eastAsia="zh-CN"/>
        </w:rPr>
      </w:pPr>
      <w:r w:rsidRPr="002741E7">
        <w:rPr>
          <w:lang w:val="en-GB"/>
        </w:rPr>
        <w:t>Both the OAD and I</w:t>
      </w:r>
      <w:r w:rsidRPr="002741E7">
        <w:rPr>
          <w:rFonts w:eastAsia="SimSun" w:hint="eastAsia"/>
          <w:lang w:val="en-US" w:eastAsia="zh-CN"/>
        </w:rPr>
        <w:t>VO</w:t>
      </w:r>
      <w:r w:rsidRPr="002741E7">
        <w:rPr>
          <w:lang w:val="en-GB"/>
        </w:rPr>
        <w:t xml:space="preserve">A have </w:t>
      </w:r>
      <w:r w:rsidRPr="002741E7">
        <w:rPr>
          <w:rFonts w:eastAsia="SimSun" w:hint="eastAsia"/>
          <w:lang w:val="en-US" w:eastAsia="zh-CN"/>
        </w:rPr>
        <w:t>ongoing projects of astronomical education and public outreach and realize th</w:t>
      </w:r>
      <w:r w:rsidR="00F76FB8">
        <w:rPr>
          <w:rFonts w:eastAsia="SimSun"/>
          <w:lang w:val="en-US" w:eastAsia="zh-CN"/>
        </w:rPr>
        <w:t>at</w:t>
      </w:r>
      <w:r w:rsidRPr="002741E7">
        <w:rPr>
          <w:rFonts w:eastAsia="SimSun" w:hint="eastAsia"/>
          <w:lang w:val="en-US" w:eastAsia="zh-CN"/>
        </w:rPr>
        <w:t xml:space="preserve"> astronomical data and technology have </w:t>
      </w:r>
      <w:r w:rsidR="00F76FB8">
        <w:rPr>
          <w:rFonts w:eastAsia="SimSun"/>
          <w:lang w:val="en-US" w:eastAsia="zh-CN"/>
        </w:rPr>
        <w:t xml:space="preserve">the </w:t>
      </w:r>
      <w:r w:rsidRPr="002741E7">
        <w:rPr>
          <w:rFonts w:eastAsia="SimSun" w:hint="eastAsia"/>
          <w:lang w:val="en-US" w:eastAsia="zh-CN"/>
        </w:rPr>
        <w:t xml:space="preserve">potential to be applied in various fields to </w:t>
      </w:r>
      <w:r w:rsidRPr="002741E7">
        <w:rPr>
          <w:rFonts w:eastAsia="SimSun" w:hint="eastAsia"/>
          <w:lang w:val="en-US" w:eastAsia="zh-CN"/>
        </w:rPr>
        <w:lastRenderedPageBreak/>
        <w:t xml:space="preserve">benefit society. IVOA could provide </w:t>
      </w:r>
      <w:r w:rsidR="00F76FB8">
        <w:rPr>
          <w:rFonts w:eastAsia="SimSun"/>
          <w:lang w:val="en-US" w:eastAsia="zh-CN"/>
        </w:rPr>
        <w:t>the</w:t>
      </w:r>
      <w:r w:rsidRPr="002741E7">
        <w:rPr>
          <w:rFonts w:eastAsia="SimSun" w:hint="eastAsia"/>
          <w:lang w:val="en-US" w:eastAsia="zh-CN"/>
        </w:rPr>
        <w:t xml:space="preserve"> latest technology</w:t>
      </w:r>
      <w:r w:rsidR="00F76FB8">
        <w:rPr>
          <w:rFonts w:eastAsia="SimSun"/>
          <w:lang w:val="en-US" w:eastAsia="zh-CN"/>
        </w:rPr>
        <w:t>,</w:t>
      </w:r>
      <w:r w:rsidRPr="002741E7">
        <w:rPr>
          <w:rFonts w:eastAsia="SimSun" w:hint="eastAsia"/>
          <w:lang w:val="en-US" w:eastAsia="zh-CN"/>
        </w:rPr>
        <w:t xml:space="preserve"> standards and expertise </w:t>
      </w:r>
      <w:r w:rsidR="00765FA1" w:rsidRPr="002741E7">
        <w:rPr>
          <w:rFonts w:eastAsia="SimSun"/>
          <w:lang w:val="en-US" w:eastAsia="zh-CN"/>
        </w:rPr>
        <w:t xml:space="preserve">to support </w:t>
      </w:r>
      <w:r w:rsidRPr="002741E7">
        <w:rPr>
          <w:rFonts w:eastAsia="SimSun" w:hint="eastAsia"/>
          <w:lang w:val="en-US" w:eastAsia="zh-CN"/>
        </w:rPr>
        <w:t>workshops organized by OAD.</w:t>
      </w:r>
    </w:p>
    <w:p w14:paraId="58A26A5C" w14:textId="77777777" w:rsidR="009525FF" w:rsidRPr="002741E7" w:rsidRDefault="009525FF">
      <w:pPr>
        <w:rPr>
          <w:lang w:val="en-GB"/>
        </w:rPr>
      </w:pPr>
    </w:p>
    <w:p w14:paraId="69D742C8" w14:textId="77777777" w:rsidR="009525FF" w:rsidRPr="002741E7" w:rsidRDefault="002741E7">
      <w:pPr>
        <w:pStyle w:val="ListParagraph"/>
        <w:numPr>
          <w:ilvl w:val="0"/>
          <w:numId w:val="1"/>
        </w:numPr>
        <w:rPr>
          <w:b/>
          <w:bCs/>
          <w:u w:val="single"/>
          <w:lang w:val="en-GB"/>
        </w:rPr>
      </w:pPr>
      <w:r w:rsidRPr="002741E7">
        <w:rPr>
          <w:b/>
          <w:bCs/>
          <w:u w:val="single"/>
          <w:lang w:val="en-GB"/>
        </w:rPr>
        <w:t>Purpose of the collaboration</w:t>
      </w:r>
    </w:p>
    <w:p w14:paraId="0229DA10" w14:textId="77777777" w:rsidR="009525FF" w:rsidRPr="002741E7" w:rsidRDefault="009525FF">
      <w:pPr>
        <w:rPr>
          <w:lang w:val="en-GB"/>
        </w:rPr>
      </w:pPr>
    </w:p>
    <w:p w14:paraId="1A9F3E67" w14:textId="3A642971" w:rsidR="009525FF" w:rsidRDefault="002741E7">
      <w:pPr>
        <w:rPr>
          <w:rFonts w:eastAsia="SimSun"/>
          <w:lang w:val="en-US" w:eastAsia="zh-CN"/>
        </w:rPr>
      </w:pPr>
      <w:r w:rsidRPr="002741E7">
        <w:rPr>
          <w:lang w:val="en-GB"/>
        </w:rPr>
        <w:t>Both the OAD and I</w:t>
      </w:r>
      <w:r w:rsidRPr="002741E7">
        <w:rPr>
          <w:rFonts w:eastAsia="SimSun" w:hint="eastAsia"/>
          <w:lang w:val="en-US" w:eastAsia="zh-CN"/>
        </w:rPr>
        <w:t>VOA</w:t>
      </w:r>
      <w:r w:rsidR="00765FA1" w:rsidRPr="002741E7">
        <w:rPr>
          <w:lang w:val="en-GB"/>
        </w:rPr>
        <w:t xml:space="preserve"> </w:t>
      </w:r>
      <w:r w:rsidR="003C5D17">
        <w:rPr>
          <w:lang w:val="en-GB"/>
        </w:rPr>
        <w:t xml:space="preserve">are motivated </w:t>
      </w:r>
      <w:r w:rsidRPr="002741E7">
        <w:rPr>
          <w:rFonts w:eastAsia="SimSun" w:hint="eastAsia"/>
          <w:lang w:val="en-US" w:eastAsia="zh-CN"/>
        </w:rPr>
        <w:t>to use astronomical data for education</w:t>
      </w:r>
      <w:r w:rsidR="003C5D17">
        <w:rPr>
          <w:rFonts w:eastAsia="SimSun"/>
          <w:lang w:val="en-US" w:eastAsia="zh-CN"/>
        </w:rPr>
        <w:t>, development</w:t>
      </w:r>
      <w:r w:rsidRPr="002741E7">
        <w:rPr>
          <w:rFonts w:eastAsia="SimSun" w:hint="eastAsia"/>
          <w:lang w:val="en-US" w:eastAsia="zh-CN"/>
        </w:rPr>
        <w:t xml:space="preserve"> and public outreach.</w:t>
      </w:r>
      <w:r w:rsidR="003C5D17">
        <w:rPr>
          <w:lang w:val="en-GB"/>
        </w:rPr>
        <w:t xml:space="preserve"> </w:t>
      </w:r>
      <w:r w:rsidRPr="002741E7">
        <w:rPr>
          <w:lang w:val="en-GB"/>
        </w:rPr>
        <w:t>The purpose of this collaboration is to bring together the complementary resources and expertise of I</w:t>
      </w:r>
      <w:r w:rsidRPr="002741E7">
        <w:rPr>
          <w:rFonts w:eastAsia="SimSun" w:hint="eastAsia"/>
          <w:lang w:val="en-US" w:eastAsia="zh-CN"/>
        </w:rPr>
        <w:t>VO</w:t>
      </w:r>
      <w:r w:rsidRPr="002741E7">
        <w:rPr>
          <w:lang w:val="en-GB"/>
        </w:rPr>
        <w:t xml:space="preserve">A and of the OAD </w:t>
      </w:r>
      <w:r w:rsidR="003C5D17">
        <w:rPr>
          <w:lang w:val="en-GB"/>
        </w:rPr>
        <w:t xml:space="preserve">in the context of developing a blended-learning Masters course in Astrophysics for universities based in Southern Africa. </w:t>
      </w:r>
      <w:r w:rsidR="003C5D17">
        <w:rPr>
          <w:rFonts w:eastAsia="SimSun"/>
          <w:lang w:val="en-US" w:eastAsia="zh-CN"/>
        </w:rPr>
        <w:t>In this way, students can reinforce theoretical concepts through the use of real astronomical data, and also gain experience in data management and cleaning, which have much wider uses than astronomy</w:t>
      </w:r>
      <w:r w:rsidRPr="002741E7">
        <w:rPr>
          <w:rFonts w:eastAsia="SimSun" w:hint="eastAsia"/>
          <w:lang w:val="en-US" w:eastAsia="zh-CN"/>
        </w:rPr>
        <w:t>.</w:t>
      </w:r>
    </w:p>
    <w:p w14:paraId="10C0AEE7" w14:textId="4B028333" w:rsidR="003C5D17" w:rsidRDefault="003C5D17">
      <w:pPr>
        <w:rPr>
          <w:rFonts w:eastAsia="SimSun"/>
          <w:lang w:val="en-US" w:eastAsia="zh-CN"/>
        </w:rPr>
      </w:pPr>
    </w:p>
    <w:p w14:paraId="3A70069B" w14:textId="42439961" w:rsidR="003C5D17" w:rsidRPr="002741E7" w:rsidRDefault="003C5D17">
      <w:pPr>
        <w:rPr>
          <w:rFonts w:eastAsia="SimSun"/>
          <w:lang w:val="en-US" w:eastAsia="zh-CN"/>
        </w:rPr>
      </w:pPr>
      <w:r>
        <w:rPr>
          <w:rFonts w:eastAsia="SimSun"/>
          <w:lang w:val="en-US" w:eastAsia="zh-CN"/>
        </w:rPr>
        <w:t xml:space="preserve">The development of </w:t>
      </w:r>
      <w:r w:rsidR="00F76FB8">
        <w:rPr>
          <w:rFonts w:eastAsia="SimSun"/>
          <w:lang w:val="en-US" w:eastAsia="zh-CN"/>
        </w:rPr>
        <w:t>a</w:t>
      </w:r>
      <w:r>
        <w:rPr>
          <w:rFonts w:eastAsia="SimSun"/>
          <w:lang w:val="en-US" w:eastAsia="zh-CN"/>
        </w:rPr>
        <w:t xml:space="preserve"> </w:t>
      </w:r>
      <w:proofErr w:type="gramStart"/>
      <w:r>
        <w:rPr>
          <w:rFonts w:eastAsia="SimSun"/>
          <w:lang w:val="en-US" w:eastAsia="zh-CN"/>
        </w:rPr>
        <w:t>Masters</w:t>
      </w:r>
      <w:proofErr w:type="gramEnd"/>
      <w:r>
        <w:rPr>
          <w:rFonts w:eastAsia="SimSun"/>
          <w:lang w:val="en-US" w:eastAsia="zh-CN"/>
        </w:rPr>
        <w:t xml:space="preserve"> course in Astrophysics is being led by Copperbelt University in Zambia</w:t>
      </w:r>
      <w:r w:rsidR="00BE47A1">
        <w:rPr>
          <w:rFonts w:eastAsia="SimSun"/>
          <w:lang w:val="en-US" w:eastAsia="zh-CN"/>
        </w:rPr>
        <w:t xml:space="preserve"> (also the host of the Southern African Regional Office of Astronomy for Development)</w:t>
      </w:r>
      <w:r>
        <w:rPr>
          <w:rFonts w:eastAsia="SimSun"/>
          <w:lang w:val="en-US" w:eastAsia="zh-CN"/>
        </w:rPr>
        <w:t xml:space="preserve">, with input from the University of Zimbabwe, </w:t>
      </w:r>
      <w:r w:rsidR="00F76FB8">
        <w:rPr>
          <w:rFonts w:eastAsia="SimSun"/>
          <w:lang w:val="en-US" w:eastAsia="zh-CN"/>
        </w:rPr>
        <w:t xml:space="preserve">University of </w:t>
      </w:r>
      <w:r w:rsidR="00BE47A1">
        <w:rPr>
          <w:rFonts w:eastAsia="SimSun"/>
          <w:lang w:val="en-US" w:eastAsia="zh-CN"/>
        </w:rPr>
        <w:t xml:space="preserve">Zululand, University of Venda and the National Astrophysics and Space Science </w:t>
      </w:r>
      <w:proofErr w:type="spellStart"/>
      <w:r w:rsidR="00BE47A1">
        <w:rPr>
          <w:rFonts w:eastAsia="SimSun"/>
          <w:lang w:val="en-US" w:eastAsia="zh-CN"/>
        </w:rPr>
        <w:t>Programme</w:t>
      </w:r>
      <w:proofErr w:type="spellEnd"/>
      <w:r w:rsidR="00BE47A1">
        <w:rPr>
          <w:rFonts w:eastAsia="SimSun"/>
          <w:lang w:val="en-US" w:eastAsia="zh-CN"/>
        </w:rPr>
        <w:t>. The purpose of the IVOA and OAD collaboration is to provide support for this initiative.</w:t>
      </w:r>
      <w:r>
        <w:rPr>
          <w:rFonts w:eastAsia="SimSun"/>
          <w:lang w:val="en-US" w:eastAsia="zh-CN"/>
        </w:rPr>
        <w:t xml:space="preserve"> </w:t>
      </w:r>
    </w:p>
    <w:p w14:paraId="6A29BDCC" w14:textId="77777777" w:rsidR="009525FF" w:rsidRPr="002741E7" w:rsidRDefault="009525FF">
      <w:pPr>
        <w:rPr>
          <w:lang w:val="en-GB"/>
        </w:rPr>
      </w:pPr>
    </w:p>
    <w:p w14:paraId="5E633DC8" w14:textId="77777777" w:rsidR="009525FF" w:rsidRPr="00363F6B" w:rsidRDefault="002741E7">
      <w:pPr>
        <w:pStyle w:val="ListParagraph"/>
        <w:numPr>
          <w:ilvl w:val="0"/>
          <w:numId w:val="1"/>
        </w:numPr>
        <w:rPr>
          <w:b/>
          <w:bCs/>
          <w:u w:val="single"/>
          <w:lang w:val="en-GB"/>
        </w:rPr>
      </w:pPr>
      <w:r w:rsidRPr="00363F6B">
        <w:rPr>
          <w:b/>
          <w:bCs/>
          <w:u w:val="single"/>
          <w:lang w:val="en-GB"/>
        </w:rPr>
        <w:t xml:space="preserve">Role of </w:t>
      </w:r>
      <w:r w:rsidRPr="00363F6B">
        <w:rPr>
          <w:rFonts w:eastAsia="SimSun" w:hint="eastAsia"/>
          <w:b/>
          <w:bCs/>
          <w:u w:val="single"/>
          <w:lang w:val="en-US" w:eastAsia="zh-CN"/>
        </w:rPr>
        <w:t>IVOA</w:t>
      </w:r>
    </w:p>
    <w:p w14:paraId="20461978" w14:textId="77777777" w:rsidR="009525FF" w:rsidRPr="002741E7" w:rsidRDefault="009525FF">
      <w:pPr>
        <w:rPr>
          <w:lang w:val="en-GB"/>
        </w:rPr>
      </w:pPr>
    </w:p>
    <w:p w14:paraId="3C4BD514" w14:textId="59D8BEE0" w:rsidR="009525FF" w:rsidRPr="002741E7" w:rsidRDefault="002741E7">
      <w:pPr>
        <w:rPr>
          <w:rFonts w:eastAsia="SimSun"/>
          <w:lang w:val="en-US" w:eastAsia="zh-CN"/>
        </w:rPr>
      </w:pPr>
      <w:r w:rsidRPr="002741E7">
        <w:rPr>
          <w:rFonts w:eastAsia="SimSun" w:hint="eastAsia"/>
          <w:lang w:val="en-US" w:eastAsia="zh-CN"/>
        </w:rPr>
        <w:t xml:space="preserve">IVOA will </w:t>
      </w:r>
      <w:r w:rsidR="00BE47A1">
        <w:rPr>
          <w:rFonts w:eastAsia="SimSun"/>
          <w:lang w:val="en-US" w:eastAsia="zh-CN"/>
        </w:rPr>
        <w:t xml:space="preserve">link the OAD, and the curriculum designers of the </w:t>
      </w:r>
      <w:proofErr w:type="gramStart"/>
      <w:r w:rsidR="00BE47A1">
        <w:rPr>
          <w:rFonts w:eastAsia="SimSun"/>
          <w:lang w:val="en-US" w:eastAsia="zh-CN"/>
        </w:rPr>
        <w:t>Masters</w:t>
      </w:r>
      <w:proofErr w:type="gramEnd"/>
      <w:r w:rsidR="00BE47A1">
        <w:rPr>
          <w:rFonts w:eastAsia="SimSun"/>
          <w:lang w:val="en-US" w:eastAsia="zh-CN"/>
        </w:rPr>
        <w:t xml:space="preserve"> course, with</w:t>
      </w:r>
      <w:r w:rsidRPr="002741E7">
        <w:rPr>
          <w:rFonts w:eastAsia="SimSun" w:hint="eastAsia"/>
          <w:lang w:val="en-US" w:eastAsia="zh-CN"/>
        </w:rPr>
        <w:t xml:space="preserve"> experts</w:t>
      </w:r>
      <w:r w:rsidR="00BE47A1">
        <w:rPr>
          <w:rFonts w:eastAsia="SimSun"/>
          <w:lang w:val="en-US" w:eastAsia="zh-CN"/>
        </w:rPr>
        <w:t xml:space="preserve"> across the Virtual Observatory network.</w:t>
      </w:r>
      <w:r w:rsidRPr="002741E7">
        <w:rPr>
          <w:rFonts w:eastAsia="SimSun" w:hint="eastAsia"/>
          <w:lang w:val="en-US" w:eastAsia="zh-CN"/>
        </w:rPr>
        <w:t xml:space="preserve"> IVOA information and tools can also be provide</w:t>
      </w:r>
      <w:r w:rsidR="00BE47A1">
        <w:rPr>
          <w:rFonts w:eastAsia="SimSun"/>
          <w:lang w:val="en-US" w:eastAsia="zh-CN"/>
        </w:rPr>
        <w:t>d</w:t>
      </w:r>
      <w:r w:rsidRPr="002741E7">
        <w:rPr>
          <w:rFonts w:eastAsia="SimSun" w:hint="eastAsia"/>
          <w:lang w:val="en-US" w:eastAsia="zh-CN"/>
        </w:rPr>
        <w:t xml:space="preserve"> to </w:t>
      </w:r>
      <w:r w:rsidR="00BE47A1">
        <w:rPr>
          <w:rFonts w:eastAsia="SimSun"/>
          <w:lang w:val="en-US" w:eastAsia="zh-CN"/>
        </w:rPr>
        <w:t xml:space="preserve">support learning </w:t>
      </w:r>
      <w:proofErr w:type="gramStart"/>
      <w:r w:rsidR="00BE47A1">
        <w:rPr>
          <w:rFonts w:eastAsia="SimSun"/>
          <w:lang w:val="en-US" w:eastAsia="zh-CN"/>
        </w:rPr>
        <w:t>outcomes, and</w:t>
      </w:r>
      <w:proofErr w:type="gramEnd"/>
      <w:r w:rsidR="00BE47A1">
        <w:rPr>
          <w:rFonts w:eastAsia="SimSun"/>
          <w:lang w:val="en-US" w:eastAsia="zh-CN"/>
        </w:rPr>
        <w:t xml:space="preserve"> </w:t>
      </w:r>
      <w:r w:rsidRPr="002741E7">
        <w:rPr>
          <w:rFonts w:eastAsia="SimSun" w:hint="eastAsia"/>
          <w:lang w:val="en-US" w:eastAsia="zh-CN"/>
        </w:rPr>
        <w:t>help p</w:t>
      </w:r>
      <w:r w:rsidR="00BE47A1">
        <w:rPr>
          <w:rFonts w:eastAsia="SimSun"/>
          <w:lang w:val="en-US" w:eastAsia="zh-CN"/>
        </w:rPr>
        <w:t>romote social development through application of</w:t>
      </w:r>
      <w:r w:rsidRPr="002741E7">
        <w:rPr>
          <w:rFonts w:eastAsia="SimSun" w:hint="eastAsia"/>
          <w:lang w:val="en-US" w:eastAsia="zh-CN"/>
        </w:rPr>
        <w:t xml:space="preserve"> astronomical technology.</w:t>
      </w:r>
    </w:p>
    <w:p w14:paraId="443A3ADB" w14:textId="77777777" w:rsidR="009525FF" w:rsidRPr="002741E7" w:rsidRDefault="009525FF">
      <w:pPr>
        <w:rPr>
          <w:rFonts w:eastAsia="SimSun"/>
          <w:lang w:val="en-US" w:eastAsia="zh-CN"/>
        </w:rPr>
      </w:pPr>
    </w:p>
    <w:p w14:paraId="08F0AE31" w14:textId="77777777" w:rsidR="009525FF" w:rsidRPr="00363F6B" w:rsidRDefault="002741E7">
      <w:pPr>
        <w:pStyle w:val="ListParagraph"/>
        <w:numPr>
          <w:ilvl w:val="0"/>
          <w:numId w:val="1"/>
        </w:numPr>
        <w:rPr>
          <w:b/>
          <w:bCs/>
          <w:u w:val="single"/>
          <w:lang w:val="en-GB"/>
        </w:rPr>
      </w:pPr>
      <w:r w:rsidRPr="00363F6B">
        <w:rPr>
          <w:b/>
          <w:bCs/>
          <w:u w:val="single"/>
          <w:lang w:val="en-GB"/>
        </w:rPr>
        <w:t>Role of the OAD</w:t>
      </w:r>
    </w:p>
    <w:p w14:paraId="14573DFC" w14:textId="77777777" w:rsidR="009525FF" w:rsidRPr="002741E7" w:rsidRDefault="009525FF">
      <w:pPr>
        <w:rPr>
          <w:lang w:val="en-GB"/>
        </w:rPr>
      </w:pPr>
    </w:p>
    <w:p w14:paraId="71F19827" w14:textId="0BDE7B0B" w:rsidR="009525FF" w:rsidRPr="002741E7" w:rsidRDefault="002741E7">
      <w:pPr>
        <w:rPr>
          <w:rFonts w:eastAsia="SimSun"/>
          <w:lang w:val="en-US" w:eastAsia="zh-CN"/>
        </w:rPr>
      </w:pPr>
      <w:r w:rsidRPr="002741E7">
        <w:rPr>
          <w:lang w:val="en-GB"/>
        </w:rPr>
        <w:t>The OAD will</w:t>
      </w:r>
      <w:r w:rsidRPr="002741E7">
        <w:rPr>
          <w:rFonts w:eastAsia="SimSun" w:hint="eastAsia"/>
          <w:lang w:val="en-US" w:eastAsia="zh-CN"/>
        </w:rPr>
        <w:t xml:space="preserve"> </w:t>
      </w:r>
      <w:r w:rsidR="006553BD">
        <w:rPr>
          <w:rFonts w:eastAsia="SimSun"/>
          <w:lang w:val="en-US" w:eastAsia="zh-CN"/>
        </w:rPr>
        <w:t>provide the link between the Regional Offices of Astronomy for Development, as well as historically disadvantaged institutions in South Africa and the IVOA. This will form a platform for the promotion of Virtual Observatory tools and astronomical technology for education and development. The OAD will also link the IVOA with OAD funded projects</w:t>
      </w:r>
      <w:r w:rsidR="00F76FB8">
        <w:rPr>
          <w:rFonts w:eastAsia="SimSun"/>
          <w:lang w:val="en-US" w:eastAsia="zh-CN"/>
        </w:rPr>
        <w:t xml:space="preserve"> and networks</w:t>
      </w:r>
      <w:r w:rsidR="006553BD">
        <w:rPr>
          <w:rFonts w:eastAsia="SimSun"/>
          <w:lang w:val="en-US" w:eastAsia="zh-CN"/>
        </w:rPr>
        <w:t xml:space="preserve"> </w:t>
      </w:r>
      <w:r w:rsidR="00F76FB8">
        <w:rPr>
          <w:rFonts w:eastAsia="SimSun"/>
          <w:lang w:val="en-US" w:eastAsia="zh-CN"/>
        </w:rPr>
        <w:t xml:space="preserve">globally </w:t>
      </w:r>
      <w:r w:rsidR="006553BD">
        <w:rPr>
          <w:rFonts w:eastAsia="SimSun"/>
          <w:lang w:val="en-US" w:eastAsia="zh-CN"/>
        </w:rPr>
        <w:t xml:space="preserve">that may be able to utilize the Virtual Observatory tools as part of their </w:t>
      </w:r>
      <w:r w:rsidR="00F76FB8">
        <w:rPr>
          <w:rFonts w:eastAsia="SimSun"/>
          <w:lang w:val="en-US" w:eastAsia="zh-CN"/>
        </w:rPr>
        <w:t>activities</w:t>
      </w:r>
      <w:r w:rsidR="006553BD">
        <w:rPr>
          <w:rFonts w:eastAsia="SimSun"/>
          <w:lang w:val="en-US" w:eastAsia="zh-CN"/>
        </w:rPr>
        <w:t xml:space="preserve">. </w:t>
      </w:r>
    </w:p>
    <w:p w14:paraId="5C67056E" w14:textId="77777777" w:rsidR="009525FF" w:rsidRPr="002741E7" w:rsidRDefault="009525FF">
      <w:pPr>
        <w:rPr>
          <w:lang w:val="en-GB"/>
        </w:rPr>
      </w:pPr>
    </w:p>
    <w:p w14:paraId="77483123" w14:textId="77777777" w:rsidR="009525FF" w:rsidRPr="002741E7" w:rsidRDefault="009525FF">
      <w:pPr>
        <w:rPr>
          <w:lang w:val="en-GB"/>
        </w:rPr>
      </w:pPr>
    </w:p>
    <w:p w14:paraId="2792064D" w14:textId="77777777" w:rsidR="009525FF" w:rsidRPr="002741E7" w:rsidRDefault="002741E7">
      <w:pPr>
        <w:pStyle w:val="ListParagraph"/>
        <w:numPr>
          <w:ilvl w:val="0"/>
          <w:numId w:val="1"/>
        </w:numPr>
        <w:rPr>
          <w:b/>
          <w:bCs/>
          <w:u w:val="single"/>
          <w:lang w:val="en-GB"/>
        </w:rPr>
      </w:pPr>
      <w:r w:rsidRPr="002741E7">
        <w:rPr>
          <w:b/>
          <w:bCs/>
          <w:u w:val="single"/>
          <w:lang w:val="en-GB"/>
        </w:rPr>
        <w:t>Expected outcomes</w:t>
      </w:r>
    </w:p>
    <w:p w14:paraId="1BA6F2A2" w14:textId="59465D25" w:rsidR="006553BD" w:rsidRPr="00363F6B" w:rsidRDefault="002741E7" w:rsidP="006553BD">
      <w:pPr>
        <w:pStyle w:val="ListParagraph"/>
        <w:numPr>
          <w:ilvl w:val="1"/>
          <w:numId w:val="1"/>
        </w:numPr>
        <w:rPr>
          <w:lang w:val="en-GB"/>
        </w:rPr>
      </w:pPr>
      <w:r w:rsidRPr="002741E7">
        <w:rPr>
          <w:rFonts w:eastAsia="SimSun" w:hint="eastAsia"/>
          <w:lang w:val="en-US" w:eastAsia="zh-CN"/>
        </w:rPr>
        <w:t>Both IVOA and OAD recognize each other as their partners. Logos and Links of each other will be added on the websites.</w:t>
      </w:r>
    </w:p>
    <w:p w14:paraId="7B70497A" w14:textId="56EFF65B" w:rsidR="006553BD" w:rsidRPr="00363F6B" w:rsidRDefault="006553BD" w:rsidP="006553BD">
      <w:pPr>
        <w:pStyle w:val="ListParagraph"/>
        <w:numPr>
          <w:ilvl w:val="1"/>
          <w:numId w:val="1"/>
        </w:numPr>
        <w:rPr>
          <w:lang w:val="en-GB"/>
        </w:rPr>
      </w:pPr>
      <w:r>
        <w:rPr>
          <w:rFonts w:eastAsia="SimSun"/>
          <w:lang w:val="en-US" w:eastAsia="zh-CN"/>
        </w:rPr>
        <w:t>A wiki page listing existing Virtual Observatory tutorials at both graduate and education/outreach levels</w:t>
      </w:r>
      <w:r w:rsidR="00A7598A">
        <w:rPr>
          <w:rFonts w:eastAsia="SimSun"/>
          <w:lang w:val="en-US" w:eastAsia="zh-CN"/>
        </w:rPr>
        <w:t>, publicized widely through OAD networks</w:t>
      </w:r>
    </w:p>
    <w:p w14:paraId="1B806AA6" w14:textId="0B718DBB" w:rsidR="006553BD" w:rsidRPr="00363F6B" w:rsidRDefault="006553BD" w:rsidP="006553BD">
      <w:pPr>
        <w:pStyle w:val="ListParagraph"/>
        <w:numPr>
          <w:ilvl w:val="1"/>
          <w:numId w:val="1"/>
        </w:numPr>
        <w:rPr>
          <w:lang w:val="en-GB"/>
        </w:rPr>
      </w:pPr>
      <w:r>
        <w:rPr>
          <w:rFonts w:eastAsia="SimSun"/>
          <w:lang w:val="en-US" w:eastAsia="zh-CN"/>
        </w:rPr>
        <w:t>One or more new graduate level Virtual Observatory tutorials</w:t>
      </w:r>
    </w:p>
    <w:p w14:paraId="1E56FBA1" w14:textId="092A846C" w:rsidR="006553BD" w:rsidRPr="00363F6B" w:rsidRDefault="006553BD" w:rsidP="006553BD">
      <w:pPr>
        <w:pStyle w:val="ListParagraph"/>
        <w:numPr>
          <w:ilvl w:val="1"/>
          <w:numId w:val="1"/>
        </w:numPr>
        <w:rPr>
          <w:lang w:val="en-GB"/>
        </w:rPr>
      </w:pPr>
      <w:r>
        <w:rPr>
          <w:rFonts w:eastAsia="SimSun"/>
          <w:lang w:val="en-US" w:eastAsia="zh-CN"/>
        </w:rPr>
        <w:t>Broader uptake of the Virtual Observatory tools in tertiary education in astronomy, hence encouraging adoption of the IVOA technologies and standards across countries where astronomy is developing.</w:t>
      </w:r>
    </w:p>
    <w:p w14:paraId="3F26D7C2" w14:textId="42500F2D" w:rsidR="006553BD" w:rsidRPr="006553BD" w:rsidRDefault="006553BD" w:rsidP="006553BD">
      <w:pPr>
        <w:pStyle w:val="ListParagraph"/>
        <w:numPr>
          <w:ilvl w:val="1"/>
          <w:numId w:val="1"/>
        </w:numPr>
        <w:rPr>
          <w:lang w:val="en-GB"/>
        </w:rPr>
      </w:pPr>
      <w:r>
        <w:rPr>
          <w:rFonts w:eastAsia="SimSun"/>
          <w:lang w:val="en-US" w:eastAsia="zh-CN"/>
        </w:rPr>
        <w:t>A</w:t>
      </w:r>
      <w:r w:rsidR="00F76FB8">
        <w:rPr>
          <w:rFonts w:eastAsia="SimSun"/>
          <w:lang w:val="en-US" w:eastAsia="zh-CN"/>
        </w:rPr>
        <w:t>t least one</w:t>
      </w:r>
      <w:r>
        <w:rPr>
          <w:rFonts w:eastAsia="SimSun"/>
          <w:lang w:val="en-US" w:eastAsia="zh-CN"/>
        </w:rPr>
        <w:t xml:space="preserve"> Masters </w:t>
      </w:r>
      <w:proofErr w:type="spellStart"/>
      <w:r>
        <w:rPr>
          <w:rFonts w:eastAsia="SimSun"/>
          <w:lang w:val="en-US" w:eastAsia="zh-CN"/>
        </w:rPr>
        <w:t>programme</w:t>
      </w:r>
      <w:proofErr w:type="spellEnd"/>
      <w:r>
        <w:rPr>
          <w:rFonts w:eastAsia="SimSun"/>
          <w:lang w:val="en-US" w:eastAsia="zh-CN"/>
        </w:rPr>
        <w:t xml:space="preserve"> in </w:t>
      </w:r>
      <w:r w:rsidR="00F76FB8">
        <w:rPr>
          <w:rFonts w:eastAsia="SimSun"/>
          <w:lang w:val="en-US" w:eastAsia="zh-CN"/>
        </w:rPr>
        <w:t xml:space="preserve">Southern Africa in </w:t>
      </w:r>
      <w:r>
        <w:rPr>
          <w:rFonts w:eastAsia="SimSun"/>
          <w:lang w:val="en-US" w:eastAsia="zh-CN"/>
        </w:rPr>
        <w:t>which Virtual Observatory tutorials form an integrated part of the learning process.</w:t>
      </w:r>
    </w:p>
    <w:p w14:paraId="67006195" w14:textId="77777777" w:rsidR="009525FF" w:rsidRPr="002741E7" w:rsidRDefault="009525FF">
      <w:pPr>
        <w:pStyle w:val="ListParagraph"/>
        <w:ind w:left="1440"/>
        <w:rPr>
          <w:lang w:val="en-GB"/>
        </w:rPr>
      </w:pPr>
    </w:p>
    <w:p w14:paraId="18C7D69D" w14:textId="01608B2F" w:rsidR="009525FF" w:rsidRDefault="009525FF">
      <w:pPr>
        <w:rPr>
          <w:b/>
          <w:bCs/>
          <w:u w:val="single"/>
          <w:lang w:val="en-GB"/>
        </w:rPr>
      </w:pPr>
    </w:p>
    <w:p w14:paraId="6FC82AAA" w14:textId="6D19BC7C" w:rsidR="00363F6B" w:rsidRDefault="00363F6B">
      <w:pPr>
        <w:rPr>
          <w:b/>
          <w:bCs/>
          <w:u w:val="single"/>
          <w:lang w:val="en-GB"/>
        </w:rPr>
      </w:pPr>
    </w:p>
    <w:p w14:paraId="0F60C8AD" w14:textId="0EFF506B" w:rsidR="00363F6B" w:rsidRDefault="00363F6B">
      <w:pPr>
        <w:rPr>
          <w:b/>
          <w:bCs/>
          <w:u w:val="single"/>
          <w:lang w:val="en-GB"/>
        </w:rPr>
      </w:pPr>
    </w:p>
    <w:p w14:paraId="73BCDBDB" w14:textId="2F4B493C" w:rsidR="00363F6B" w:rsidRDefault="00363F6B">
      <w:pPr>
        <w:rPr>
          <w:b/>
          <w:bCs/>
          <w:u w:val="single"/>
          <w:lang w:val="en-GB"/>
        </w:rPr>
      </w:pPr>
    </w:p>
    <w:p w14:paraId="76455331" w14:textId="77777777" w:rsidR="00363F6B" w:rsidRDefault="00363F6B">
      <w:pPr>
        <w:rPr>
          <w:b/>
          <w:bCs/>
          <w:u w:val="single"/>
          <w:lang w:val="en-GB"/>
        </w:rPr>
      </w:pPr>
    </w:p>
    <w:p w14:paraId="1801FBBA" w14:textId="1F22CA24" w:rsidR="00A7598A" w:rsidRDefault="00A7598A">
      <w:pPr>
        <w:rPr>
          <w:b/>
          <w:bCs/>
          <w:u w:val="single"/>
          <w:lang w:val="en-GB"/>
        </w:rPr>
      </w:pPr>
    </w:p>
    <w:p w14:paraId="7D8A3BBB" w14:textId="6D9EDFF2" w:rsidR="00A7598A" w:rsidRPr="00FE12F1" w:rsidRDefault="00A7598A" w:rsidP="00A7598A">
      <w:pPr>
        <w:rPr>
          <w:b/>
          <w:bCs/>
          <w:u w:val="single"/>
          <w:lang w:val="en-GB"/>
        </w:rPr>
      </w:pPr>
      <w:r>
        <w:rPr>
          <w:b/>
          <w:bCs/>
          <w:u w:val="single"/>
          <w:lang w:val="en-GB"/>
        </w:rPr>
        <w:lastRenderedPageBreak/>
        <w:t xml:space="preserve">6. </w:t>
      </w:r>
      <w:r w:rsidRPr="00FE12F1">
        <w:rPr>
          <w:b/>
          <w:bCs/>
          <w:u w:val="single"/>
          <w:lang w:val="en-GB"/>
        </w:rPr>
        <w:t>Conditions of the collaboration</w:t>
      </w:r>
    </w:p>
    <w:p w14:paraId="3B226A59" w14:textId="77777777" w:rsidR="00A7598A" w:rsidRPr="00FE12F1" w:rsidRDefault="00A7598A" w:rsidP="00A7598A">
      <w:pPr>
        <w:rPr>
          <w:lang w:val="en-GB"/>
        </w:rPr>
      </w:pPr>
    </w:p>
    <w:p w14:paraId="3256A416" w14:textId="45F59C00" w:rsidR="00A7598A" w:rsidRPr="00FE12F1" w:rsidRDefault="00A7598A" w:rsidP="00A7598A">
      <w:pPr>
        <w:pStyle w:val="ListParagraph"/>
        <w:numPr>
          <w:ilvl w:val="0"/>
          <w:numId w:val="3"/>
        </w:numPr>
        <w:rPr>
          <w:lang w:val="en-GB"/>
        </w:rPr>
      </w:pPr>
      <w:r w:rsidRPr="00FE12F1">
        <w:rPr>
          <w:lang w:val="en-GB"/>
        </w:rPr>
        <w:t xml:space="preserve">The Parties shall secure adequate funding from various sources to cover </w:t>
      </w:r>
      <w:r>
        <w:rPr>
          <w:lang w:val="en-GB"/>
        </w:rPr>
        <w:t>any</w:t>
      </w:r>
      <w:r w:rsidRPr="00FE12F1">
        <w:rPr>
          <w:lang w:val="en-GB"/>
        </w:rPr>
        <w:t xml:space="preserve"> costs of activities conducted </w:t>
      </w:r>
      <w:r>
        <w:rPr>
          <w:lang w:val="en-GB"/>
        </w:rPr>
        <w:t xml:space="preserve">by each party </w:t>
      </w:r>
      <w:r w:rsidRPr="00FE12F1">
        <w:rPr>
          <w:lang w:val="en-GB"/>
        </w:rPr>
        <w:t xml:space="preserve">pursuant to the </w:t>
      </w:r>
      <w:r>
        <w:rPr>
          <w:lang w:val="en-GB"/>
        </w:rPr>
        <w:t>MOU</w:t>
      </w:r>
      <w:r w:rsidRPr="00FE12F1">
        <w:rPr>
          <w:lang w:val="en-GB"/>
        </w:rPr>
        <w:t xml:space="preserve">. However, the activities associated with the </w:t>
      </w:r>
      <w:r>
        <w:rPr>
          <w:lang w:val="en-GB"/>
        </w:rPr>
        <w:t>MOU</w:t>
      </w:r>
      <w:r w:rsidRPr="00FE12F1">
        <w:rPr>
          <w:lang w:val="en-GB"/>
        </w:rPr>
        <w:t xml:space="preserve"> shall be contingent upon the availability of </w:t>
      </w:r>
      <w:r>
        <w:rPr>
          <w:lang w:val="en-GB"/>
        </w:rPr>
        <w:t xml:space="preserve">the required </w:t>
      </w:r>
      <w:r w:rsidRPr="00FE12F1">
        <w:rPr>
          <w:lang w:val="en-GB"/>
        </w:rPr>
        <w:t>financial resources.</w:t>
      </w:r>
    </w:p>
    <w:p w14:paraId="40E1ABF8" w14:textId="77777777" w:rsidR="00A7598A" w:rsidRPr="00FE12F1" w:rsidRDefault="00A7598A" w:rsidP="00A7598A">
      <w:pPr>
        <w:rPr>
          <w:lang w:val="en-GB"/>
        </w:rPr>
      </w:pPr>
    </w:p>
    <w:p w14:paraId="2C8F29FA" w14:textId="16DB42D5" w:rsidR="00A7598A" w:rsidRPr="00FE12F1" w:rsidRDefault="00A7598A" w:rsidP="00A7598A">
      <w:pPr>
        <w:pStyle w:val="ListParagraph"/>
        <w:numPr>
          <w:ilvl w:val="0"/>
          <w:numId w:val="3"/>
        </w:numPr>
        <w:rPr>
          <w:lang w:val="en-GB"/>
        </w:rPr>
      </w:pPr>
      <w:r w:rsidRPr="00FE12F1">
        <w:rPr>
          <w:lang w:val="en-GB"/>
        </w:rPr>
        <w:t xml:space="preserve">Any disputes arising with respect to this </w:t>
      </w:r>
      <w:r>
        <w:rPr>
          <w:lang w:val="en-GB"/>
        </w:rPr>
        <w:t>MOU</w:t>
      </w:r>
      <w:r w:rsidRPr="00FE12F1">
        <w:rPr>
          <w:lang w:val="en-GB"/>
        </w:rPr>
        <w:t xml:space="preserve"> shall be settled by good faith negotiations between the Parties.</w:t>
      </w:r>
    </w:p>
    <w:p w14:paraId="0B4A3058" w14:textId="77777777" w:rsidR="00A7598A" w:rsidRPr="00FE12F1" w:rsidRDefault="00A7598A" w:rsidP="00A7598A">
      <w:pPr>
        <w:rPr>
          <w:lang w:val="en-GB"/>
        </w:rPr>
      </w:pPr>
    </w:p>
    <w:p w14:paraId="382D4F40" w14:textId="76D0D45C" w:rsidR="00A7598A" w:rsidRPr="00FE12F1" w:rsidRDefault="00A7598A" w:rsidP="00A7598A">
      <w:pPr>
        <w:rPr>
          <w:b/>
          <w:bCs/>
          <w:u w:val="single"/>
          <w:lang w:val="en-GB"/>
        </w:rPr>
      </w:pPr>
      <w:r>
        <w:rPr>
          <w:b/>
          <w:bCs/>
          <w:u w:val="single"/>
          <w:lang w:val="en-GB"/>
        </w:rPr>
        <w:t xml:space="preserve">7. </w:t>
      </w:r>
      <w:r w:rsidRPr="00FE12F1">
        <w:rPr>
          <w:b/>
          <w:bCs/>
          <w:u w:val="single"/>
          <w:lang w:val="en-GB"/>
        </w:rPr>
        <w:t>Duration and Amendments</w:t>
      </w:r>
    </w:p>
    <w:p w14:paraId="3D461554" w14:textId="77777777" w:rsidR="00A7598A" w:rsidRPr="00FE12F1" w:rsidRDefault="00A7598A" w:rsidP="00A7598A">
      <w:pPr>
        <w:rPr>
          <w:lang w:val="en-GB"/>
        </w:rPr>
      </w:pPr>
    </w:p>
    <w:p w14:paraId="44AD1181" w14:textId="77777777" w:rsidR="00A7598A" w:rsidRPr="00FE12F1" w:rsidRDefault="00A7598A" w:rsidP="00A7598A">
      <w:pPr>
        <w:pStyle w:val="ListParagraph"/>
        <w:numPr>
          <w:ilvl w:val="0"/>
          <w:numId w:val="2"/>
        </w:numPr>
        <w:rPr>
          <w:lang w:val="en-GB"/>
        </w:rPr>
      </w:pPr>
      <w:r w:rsidRPr="00FE12F1">
        <w:rPr>
          <w:lang w:val="en-GB"/>
        </w:rPr>
        <w:t xml:space="preserve">This MoU will come into force on the date of signing and remain in force for a period of </w:t>
      </w:r>
      <w:commentRangeStart w:id="0"/>
      <w:r w:rsidRPr="00363F6B">
        <w:rPr>
          <w:highlight w:val="yellow"/>
          <w:lang w:val="en-GB"/>
        </w:rPr>
        <w:t>three years</w:t>
      </w:r>
      <w:commentRangeEnd w:id="0"/>
      <w:r>
        <w:rPr>
          <w:rStyle w:val="CommentReference"/>
        </w:rPr>
        <w:commentReference w:id="0"/>
      </w:r>
      <w:r w:rsidRPr="00FE12F1">
        <w:rPr>
          <w:lang w:val="en-GB"/>
        </w:rPr>
        <w:t xml:space="preserve">, unless terminated sooner by mutual consent of the parties. </w:t>
      </w:r>
    </w:p>
    <w:p w14:paraId="3E856179" w14:textId="77777777" w:rsidR="00A7598A" w:rsidRPr="00FE12F1" w:rsidRDefault="00A7598A" w:rsidP="00A7598A">
      <w:pPr>
        <w:rPr>
          <w:lang w:val="en-GB"/>
        </w:rPr>
      </w:pPr>
    </w:p>
    <w:p w14:paraId="1DF9301B" w14:textId="0214CF54" w:rsidR="00A7598A" w:rsidRDefault="00A7598A" w:rsidP="00A7598A">
      <w:pPr>
        <w:pStyle w:val="ListParagraph"/>
        <w:numPr>
          <w:ilvl w:val="0"/>
          <w:numId w:val="2"/>
        </w:numPr>
        <w:rPr>
          <w:lang w:val="en-GB"/>
        </w:rPr>
      </w:pPr>
      <w:r w:rsidRPr="004440E4">
        <w:rPr>
          <w:lang w:val="en-GB"/>
        </w:rPr>
        <w:t xml:space="preserve">This </w:t>
      </w:r>
      <w:r>
        <w:rPr>
          <w:lang w:val="en-GB"/>
        </w:rPr>
        <w:t>MOU</w:t>
      </w:r>
      <w:r w:rsidRPr="004440E4">
        <w:rPr>
          <w:lang w:val="en-GB"/>
        </w:rPr>
        <w:t xml:space="preserve"> establishes the basic guidelines for the </w:t>
      </w:r>
      <w:r>
        <w:rPr>
          <w:lang w:val="en-GB"/>
        </w:rPr>
        <w:t xml:space="preserve">initial </w:t>
      </w:r>
      <w:r w:rsidRPr="004440E4">
        <w:rPr>
          <w:lang w:val="en-GB"/>
        </w:rPr>
        <w:t>OAD/</w:t>
      </w:r>
      <w:r>
        <w:rPr>
          <w:lang w:val="en-GB"/>
        </w:rPr>
        <w:t>IVOA</w:t>
      </w:r>
      <w:r w:rsidRPr="004440E4">
        <w:rPr>
          <w:lang w:val="en-GB"/>
        </w:rPr>
        <w:t xml:space="preserve"> collaboration</w:t>
      </w:r>
      <w:r>
        <w:rPr>
          <w:lang w:val="en-GB"/>
        </w:rPr>
        <w:t>, but both parties remain open to further collaborations which may be outside of this MOU</w:t>
      </w:r>
      <w:r w:rsidRPr="004440E4">
        <w:rPr>
          <w:lang w:val="en-GB"/>
        </w:rPr>
        <w:t>.</w:t>
      </w:r>
    </w:p>
    <w:p w14:paraId="7BB74AC8" w14:textId="77777777" w:rsidR="00A7598A" w:rsidRPr="004440E4" w:rsidRDefault="00A7598A" w:rsidP="00A7598A">
      <w:pPr>
        <w:rPr>
          <w:lang w:val="en-GB"/>
        </w:rPr>
      </w:pPr>
    </w:p>
    <w:p w14:paraId="41BCC5BB" w14:textId="2D42C2CA" w:rsidR="00A7598A" w:rsidRPr="00FE12F1" w:rsidRDefault="00A7598A" w:rsidP="00A7598A">
      <w:pPr>
        <w:pStyle w:val="ListParagraph"/>
        <w:numPr>
          <w:ilvl w:val="0"/>
          <w:numId w:val="2"/>
        </w:numPr>
        <w:rPr>
          <w:lang w:val="en-GB"/>
        </w:rPr>
      </w:pPr>
      <w:r w:rsidRPr="00FE12F1">
        <w:rPr>
          <w:lang w:val="en-GB"/>
        </w:rPr>
        <w:t xml:space="preserve">Changes and amendments to this </w:t>
      </w:r>
      <w:r>
        <w:rPr>
          <w:lang w:val="en-GB"/>
        </w:rPr>
        <w:t>MOU</w:t>
      </w:r>
      <w:r w:rsidRPr="00FE12F1">
        <w:rPr>
          <w:lang w:val="en-GB"/>
        </w:rPr>
        <w:t xml:space="preserve"> are possible if mutually agreed upon, should be fixed in writing and signed by all parties, and should explicitly reference this </w:t>
      </w:r>
      <w:r>
        <w:rPr>
          <w:lang w:val="en-GB"/>
        </w:rPr>
        <w:t>MOU</w:t>
      </w:r>
      <w:r w:rsidRPr="00FE12F1">
        <w:rPr>
          <w:lang w:val="en-GB"/>
        </w:rPr>
        <w:t xml:space="preserve">.  </w:t>
      </w:r>
    </w:p>
    <w:p w14:paraId="14B18A11" w14:textId="77777777" w:rsidR="00A7598A" w:rsidRPr="002741E7" w:rsidRDefault="00A7598A">
      <w:pPr>
        <w:rPr>
          <w:b/>
          <w:bCs/>
          <w:u w:val="single"/>
          <w:lang w:val="en-GB"/>
        </w:rPr>
      </w:pPr>
    </w:p>
    <w:p w14:paraId="45810373" w14:textId="77777777" w:rsidR="009525FF" w:rsidRPr="002741E7" w:rsidRDefault="009525FF">
      <w:pPr>
        <w:pBdr>
          <w:bottom w:val="single" w:sz="4" w:space="1" w:color="auto"/>
        </w:pBdr>
        <w:rPr>
          <w:b/>
          <w:bCs/>
          <w:u w:val="single"/>
          <w:lang w:val="en-GB"/>
        </w:rPr>
      </w:pPr>
    </w:p>
    <w:p w14:paraId="016E3862" w14:textId="77777777" w:rsidR="009525FF" w:rsidRPr="002741E7" w:rsidRDefault="009525FF">
      <w:pPr>
        <w:rPr>
          <w:b/>
          <w:bCs/>
          <w:u w:val="single"/>
          <w:lang w:val="en-GB"/>
        </w:rPr>
      </w:pPr>
    </w:p>
    <w:p w14:paraId="7C75C6C3" w14:textId="77777777" w:rsidR="009525FF" w:rsidRPr="002741E7" w:rsidRDefault="002741E7">
      <w:pPr>
        <w:rPr>
          <w:lang w:val="en-GB"/>
        </w:rPr>
      </w:pPr>
      <w:r w:rsidRPr="002741E7">
        <w:rPr>
          <w:lang w:val="en-GB"/>
        </w:rPr>
        <w:t>Approved and agreed:</w:t>
      </w:r>
    </w:p>
    <w:p w14:paraId="4D572BC3" w14:textId="77777777" w:rsidR="009525FF" w:rsidRPr="002741E7" w:rsidRDefault="009525FF">
      <w:pPr>
        <w:rPr>
          <w:lang w:val="en-GB"/>
        </w:rPr>
      </w:pPr>
    </w:p>
    <w:p w14:paraId="2436C610" w14:textId="77777777" w:rsidR="009525FF" w:rsidRPr="002741E7" w:rsidRDefault="009525FF">
      <w:pPr>
        <w:rPr>
          <w:lang w:val="en-GB"/>
        </w:rPr>
      </w:pPr>
    </w:p>
    <w:p w14:paraId="64590EB4" w14:textId="77777777" w:rsidR="009525FF" w:rsidRPr="002741E7" w:rsidRDefault="002741E7">
      <w:pPr>
        <w:rPr>
          <w:rFonts w:eastAsia="SimSun"/>
          <w:lang w:val="en-US" w:eastAsia="zh-CN"/>
        </w:rPr>
      </w:pPr>
      <w:r w:rsidRPr="002741E7">
        <w:rPr>
          <w:rFonts w:eastAsia="SimSun" w:hint="eastAsia"/>
          <w:lang w:val="en-US" w:eastAsia="zh-CN"/>
        </w:rPr>
        <w:t>International Virtual Observatory Alliance</w:t>
      </w:r>
    </w:p>
    <w:p w14:paraId="479606C0" w14:textId="77777777" w:rsidR="009525FF" w:rsidRPr="002741E7" w:rsidRDefault="009525FF">
      <w:pPr>
        <w:rPr>
          <w:rFonts w:eastAsia="SimSun"/>
          <w:lang w:val="en-US" w:eastAsia="zh-CN"/>
        </w:rPr>
      </w:pPr>
    </w:p>
    <w:p w14:paraId="618DDB26" w14:textId="77777777" w:rsidR="009525FF" w:rsidRPr="002741E7" w:rsidRDefault="002741E7">
      <w:pPr>
        <w:rPr>
          <w:lang w:val="en-GB"/>
        </w:rPr>
      </w:pPr>
      <w:r w:rsidRPr="002741E7">
        <w:rPr>
          <w:lang w:val="en-GB"/>
        </w:rPr>
        <w:t>..................................................................................................</w:t>
      </w:r>
    </w:p>
    <w:p w14:paraId="1A1D341F" w14:textId="77777777" w:rsidR="009525FF" w:rsidRPr="002741E7" w:rsidRDefault="002741E7">
      <w:pPr>
        <w:rPr>
          <w:lang w:val="en-GB"/>
        </w:rPr>
      </w:pPr>
      <w:r w:rsidRPr="002741E7">
        <w:rPr>
          <w:rFonts w:hint="eastAsia"/>
          <w:lang w:val="en-GB"/>
        </w:rPr>
        <w:t>Chenzhou Cui</w:t>
      </w:r>
      <w:r w:rsidRPr="002741E7">
        <w:rPr>
          <w:lang w:val="en-GB"/>
        </w:rPr>
        <w:tab/>
      </w:r>
      <w:r w:rsidRPr="002741E7">
        <w:rPr>
          <w:lang w:val="en-GB"/>
        </w:rPr>
        <w:tab/>
      </w:r>
      <w:r w:rsidRPr="002741E7">
        <w:rPr>
          <w:lang w:val="en-GB"/>
        </w:rPr>
        <w:tab/>
      </w:r>
      <w:r w:rsidRPr="002741E7">
        <w:rPr>
          <w:lang w:val="en-GB"/>
        </w:rPr>
        <w:tab/>
      </w:r>
      <w:r w:rsidRPr="002741E7">
        <w:rPr>
          <w:lang w:val="en-GB"/>
        </w:rPr>
        <w:tab/>
      </w:r>
      <w:r w:rsidRPr="002741E7">
        <w:rPr>
          <w:lang w:val="en-GB"/>
        </w:rPr>
        <w:tab/>
      </w:r>
      <w:r w:rsidRPr="002741E7">
        <w:rPr>
          <w:lang w:val="en-GB"/>
        </w:rPr>
        <w:tab/>
        <w:t>Date</w:t>
      </w:r>
    </w:p>
    <w:p w14:paraId="6D6551A4" w14:textId="77777777" w:rsidR="009525FF" w:rsidRPr="002741E7" w:rsidRDefault="002741E7">
      <w:pPr>
        <w:rPr>
          <w:lang w:val="en-GB"/>
        </w:rPr>
      </w:pPr>
      <w:r w:rsidRPr="002741E7">
        <w:rPr>
          <w:lang w:val="en-GB"/>
        </w:rPr>
        <w:t xml:space="preserve">Director </w:t>
      </w:r>
    </w:p>
    <w:p w14:paraId="62F9EC40" w14:textId="77777777" w:rsidR="009525FF" w:rsidRPr="002741E7" w:rsidRDefault="009525FF">
      <w:pPr>
        <w:rPr>
          <w:lang w:val="en-GB"/>
        </w:rPr>
      </w:pPr>
    </w:p>
    <w:p w14:paraId="28E92DD7" w14:textId="77777777" w:rsidR="009525FF" w:rsidRPr="002741E7" w:rsidRDefault="009525FF">
      <w:pPr>
        <w:rPr>
          <w:lang w:val="en-GB"/>
        </w:rPr>
      </w:pPr>
    </w:p>
    <w:p w14:paraId="14905BBD" w14:textId="77777777" w:rsidR="009525FF" w:rsidRPr="002741E7" w:rsidRDefault="009525FF">
      <w:pPr>
        <w:rPr>
          <w:lang w:val="en-GB"/>
        </w:rPr>
      </w:pPr>
    </w:p>
    <w:p w14:paraId="011C11D8" w14:textId="77777777" w:rsidR="009525FF" w:rsidRPr="002741E7" w:rsidRDefault="002741E7">
      <w:pPr>
        <w:rPr>
          <w:lang w:val="en-GB"/>
        </w:rPr>
      </w:pPr>
      <w:r w:rsidRPr="002741E7">
        <w:rPr>
          <w:lang w:val="en-GB"/>
        </w:rPr>
        <w:t>Office of Astronomy for Development</w:t>
      </w:r>
    </w:p>
    <w:p w14:paraId="2CE53714" w14:textId="77777777" w:rsidR="009525FF" w:rsidRPr="002741E7" w:rsidRDefault="009525FF">
      <w:pPr>
        <w:rPr>
          <w:lang w:val="en-GB"/>
        </w:rPr>
      </w:pPr>
    </w:p>
    <w:p w14:paraId="707EC92A" w14:textId="77777777" w:rsidR="009525FF" w:rsidRPr="002741E7" w:rsidRDefault="002741E7">
      <w:pPr>
        <w:rPr>
          <w:lang w:val="en-GB"/>
        </w:rPr>
      </w:pPr>
      <w:r w:rsidRPr="002741E7">
        <w:rPr>
          <w:lang w:val="en-GB"/>
        </w:rPr>
        <w:t>..................................................................................................</w:t>
      </w:r>
    </w:p>
    <w:p w14:paraId="4AF83FDD" w14:textId="77777777" w:rsidR="009525FF" w:rsidRPr="002741E7" w:rsidRDefault="002741E7">
      <w:pPr>
        <w:rPr>
          <w:lang w:val="en-GB"/>
        </w:rPr>
      </w:pPr>
      <w:r w:rsidRPr="002741E7">
        <w:rPr>
          <w:lang w:val="en-GB"/>
        </w:rPr>
        <w:t>Kevin Govender</w:t>
      </w:r>
      <w:r w:rsidRPr="002741E7">
        <w:rPr>
          <w:lang w:val="en-GB"/>
        </w:rPr>
        <w:tab/>
      </w:r>
      <w:r w:rsidRPr="002741E7">
        <w:rPr>
          <w:lang w:val="en-GB"/>
        </w:rPr>
        <w:tab/>
      </w:r>
      <w:r w:rsidRPr="002741E7">
        <w:rPr>
          <w:lang w:val="en-GB"/>
        </w:rPr>
        <w:tab/>
      </w:r>
      <w:r w:rsidRPr="002741E7">
        <w:rPr>
          <w:lang w:val="en-GB"/>
        </w:rPr>
        <w:tab/>
      </w:r>
      <w:r w:rsidRPr="002741E7">
        <w:rPr>
          <w:lang w:val="en-GB"/>
        </w:rPr>
        <w:tab/>
      </w:r>
      <w:r w:rsidRPr="002741E7">
        <w:rPr>
          <w:lang w:val="en-GB"/>
        </w:rPr>
        <w:tab/>
      </w:r>
      <w:r w:rsidRPr="002741E7">
        <w:rPr>
          <w:lang w:val="en-GB"/>
        </w:rPr>
        <w:tab/>
        <w:t>Date</w:t>
      </w:r>
    </w:p>
    <w:p w14:paraId="30B6DD39" w14:textId="77777777" w:rsidR="009525FF" w:rsidRDefault="002741E7">
      <w:pPr>
        <w:rPr>
          <w:lang w:val="en-GB"/>
        </w:rPr>
      </w:pPr>
      <w:r w:rsidRPr="002741E7">
        <w:rPr>
          <w:lang w:val="en-GB"/>
        </w:rPr>
        <w:t>Director</w:t>
      </w:r>
    </w:p>
    <w:sectPr w:rsidR="009525FF">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vin Govender" w:date="2021-01-27T16:39:00Z" w:initials="KG">
    <w:p w14:paraId="0B8996E3" w14:textId="718DE7DB" w:rsidR="00A7598A" w:rsidRDefault="00A7598A">
      <w:pPr>
        <w:pStyle w:val="CommentText"/>
      </w:pPr>
      <w:r>
        <w:rPr>
          <w:rStyle w:val="CommentReference"/>
        </w:rPr>
        <w:annotationRef/>
      </w:r>
      <w:r>
        <w:t>Or longer/shorter?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899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15A8" w16cex:dateUtc="2021-01-27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996E3" w16cid:durableId="23BC15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B6E4D"/>
    <w:multiLevelType w:val="multilevel"/>
    <w:tmpl w:val="38DB6E4D"/>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9E1B60"/>
    <w:multiLevelType w:val="hybridMultilevel"/>
    <w:tmpl w:val="BA6A2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5260C4"/>
    <w:multiLevelType w:val="hybridMultilevel"/>
    <w:tmpl w:val="37201A8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Govender">
    <w15:presenceInfo w15:providerId="None" w15:userId="Kevin Gov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E0C"/>
    <w:rsid w:val="002741E7"/>
    <w:rsid w:val="002B4E25"/>
    <w:rsid w:val="00320BB6"/>
    <w:rsid w:val="00363F6B"/>
    <w:rsid w:val="003C5D17"/>
    <w:rsid w:val="003E2D40"/>
    <w:rsid w:val="005B1F91"/>
    <w:rsid w:val="005C5AA1"/>
    <w:rsid w:val="005C74A6"/>
    <w:rsid w:val="00643037"/>
    <w:rsid w:val="006553BD"/>
    <w:rsid w:val="00702B26"/>
    <w:rsid w:val="00712C77"/>
    <w:rsid w:val="00717783"/>
    <w:rsid w:val="00765FA1"/>
    <w:rsid w:val="0079696F"/>
    <w:rsid w:val="007F3C88"/>
    <w:rsid w:val="00907642"/>
    <w:rsid w:val="009525FF"/>
    <w:rsid w:val="00A7598A"/>
    <w:rsid w:val="00A95BFF"/>
    <w:rsid w:val="00AA675F"/>
    <w:rsid w:val="00B14720"/>
    <w:rsid w:val="00B66969"/>
    <w:rsid w:val="00B75E0C"/>
    <w:rsid w:val="00BE47A1"/>
    <w:rsid w:val="00C678CC"/>
    <w:rsid w:val="00CB5EED"/>
    <w:rsid w:val="00CF1DFD"/>
    <w:rsid w:val="00D91A57"/>
    <w:rsid w:val="00D96881"/>
    <w:rsid w:val="00E04265"/>
    <w:rsid w:val="00E64BC7"/>
    <w:rsid w:val="00F03426"/>
    <w:rsid w:val="00F76FB8"/>
    <w:rsid w:val="00F8191B"/>
    <w:rsid w:val="00F97B51"/>
    <w:rsid w:val="00FB0B83"/>
    <w:rsid w:val="00FE12F1"/>
    <w:rsid w:val="03D717F0"/>
    <w:rsid w:val="075775EC"/>
    <w:rsid w:val="092971D0"/>
    <w:rsid w:val="0D896BE6"/>
    <w:rsid w:val="0F171013"/>
    <w:rsid w:val="0FDD4905"/>
    <w:rsid w:val="132A308E"/>
    <w:rsid w:val="18847B71"/>
    <w:rsid w:val="22E96B36"/>
    <w:rsid w:val="280D53A7"/>
    <w:rsid w:val="2AA11245"/>
    <w:rsid w:val="315722DF"/>
    <w:rsid w:val="31EC56F0"/>
    <w:rsid w:val="354054C0"/>
    <w:rsid w:val="412D3288"/>
    <w:rsid w:val="42DA143B"/>
    <w:rsid w:val="43B70F7B"/>
    <w:rsid w:val="4A3E2EEB"/>
    <w:rsid w:val="524C3701"/>
    <w:rsid w:val="5C252486"/>
    <w:rsid w:val="5C744E36"/>
    <w:rsid w:val="6487046F"/>
    <w:rsid w:val="65BB6033"/>
    <w:rsid w:val="68FE147C"/>
    <w:rsid w:val="6EE213C5"/>
    <w:rsid w:val="6F403B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0CDF0"/>
  <w14:defaultImageDpi w14:val="32767"/>
  <w15:docId w15:val="{6C2AE3F1-37EB-4236-9044-ADE72791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ajorHAnsi" w:eastAsia="Times New Roman" w:hAnsiTheme="majorHAnsi" w:cs="Times New Roman"/>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lang w:val="en-ZA"/>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heme="majorHAnsi" w:hAnsiTheme="majorHAnsi" w:cs="Times New Roman"/>
      <w:sz w:val="20"/>
      <w:szCs w:val="20"/>
      <w:lang w:val="en-ZA"/>
    </w:rPr>
  </w:style>
  <w:style w:type="character" w:customStyle="1" w:styleId="CommentSubjectChar">
    <w:name w:val="Comment Subject Char"/>
    <w:basedOn w:val="CommentTextChar"/>
    <w:link w:val="CommentSubject"/>
    <w:uiPriority w:val="99"/>
    <w:semiHidden/>
    <w:qFormat/>
    <w:rPr>
      <w:rFonts w:asciiTheme="majorHAnsi" w:hAnsiTheme="majorHAnsi"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B0D3B4D-F485-4CD9-A420-39C9E37897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1014</Words>
  <Characters>5476</Characters>
  <Application>Microsoft Office Word</Application>
  <DocSecurity>0</DocSecurity>
  <Lines>144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Ödman-Govender</dc:creator>
  <cp:lastModifiedBy>VA McBride</cp:lastModifiedBy>
  <cp:revision>3</cp:revision>
  <dcterms:created xsi:type="dcterms:W3CDTF">2021-01-28T14:02:00Z</dcterms:created>
  <dcterms:modified xsi:type="dcterms:W3CDTF">2021-01-28T14:04:00Z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